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11"/>
        </w:rPr>
      </w:pPr>
    </w:p>
    <w:p>
      <w:pPr>
        <w:pStyle w:val="BodyText"/>
        <w:ind w:left="4857"/>
        <w:rPr>
          <w:sz w:val="20"/>
        </w:rPr>
      </w:pPr>
      <w:r>
        <w:rPr>
          <w:sz w:val="20"/>
        </w:rPr>
        <w:drawing>
          <wp:inline distT="0" distB="0" distL="0" distR="0">
            <wp:extent cx="647700" cy="6477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07" w:lineRule="exact" w:before="56"/>
        <w:ind w:left="205" w:right="282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PODER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JUDICIÁRIO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ESTADO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12"/>
          <w:sz w:val="18"/>
        </w:rPr>
        <w:t> </w:t>
      </w:r>
      <w:r>
        <w:rPr>
          <w:rFonts w:ascii="Arial MT" w:hAnsi="Arial MT"/>
          <w:sz w:val="18"/>
        </w:rPr>
        <w:t>ACRE</w:t>
      </w:r>
    </w:p>
    <w:p>
      <w:pPr>
        <w:spacing w:line="230" w:lineRule="exact" w:before="0"/>
        <w:ind w:left="150" w:right="28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Gerência de Contratação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Title"/>
      </w:pPr>
      <w:r>
        <w:rPr>
          <w:spacing w:val="-1"/>
        </w:rPr>
        <w:t>TERMO</w:t>
      </w:r>
      <w:r>
        <w:rPr>
          <w:spacing w:val="-10"/>
        </w:rPr>
        <w:t> </w:t>
      </w:r>
      <w:r>
        <w:rPr>
          <w:spacing w:val="-1"/>
        </w:rPr>
        <w:t>ADITIVO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8"/>
        </w:rPr>
      </w:pPr>
    </w:p>
    <w:p>
      <w:pPr>
        <w:pStyle w:val="Heading1"/>
        <w:tabs>
          <w:tab w:pos="8725" w:val="left" w:leader="none"/>
          <w:tab w:pos="9652" w:val="left" w:leader="none"/>
        </w:tabs>
        <w:spacing w:line="235" w:lineRule="auto"/>
        <w:ind w:left="6703" w:right="297"/>
        <w:jc w:val="both"/>
      </w:pPr>
      <w:r>
        <w:rPr/>
        <w:pict>
          <v:rect style="position:absolute;margin-left:475.387085pt;margin-top:20.733608pt;width:3.962779pt;height:.750349pt;mso-position-horizontal-relative:page;mso-position-vertical-relative:paragraph;z-index:-15855616" filled="true" fillcolor="#000000" stroked="false">
            <v:fill type="solid"/>
            <w10:wrap type="none"/>
          </v:rect>
        </w:pict>
      </w:r>
      <w:r>
        <w:rPr/>
        <w:t>SEGUNDO TERMO ADITIVO AO</w:t>
      </w:r>
      <w:r>
        <w:rPr>
          <w:spacing w:val="1"/>
        </w:rPr>
        <w:t> </w:t>
      </w:r>
      <w:r>
        <w:rPr/>
        <w:t>CONTRATO</w:t>
        <w:tab/>
        <w:t>Nº</w:t>
        <w:tab/>
      </w:r>
      <w:r>
        <w:rPr>
          <w:spacing w:val="-1"/>
        </w:rPr>
        <w:t>07/2022,</w:t>
      </w:r>
      <w:r>
        <w:rPr>
          <w:spacing w:val="-58"/>
        </w:rPr>
        <w:t> </w:t>
      </w:r>
      <w:r>
        <w:rPr/>
        <w:t>CELEBRADO</w:t>
        <w:tab/>
        <w:tab/>
      </w:r>
      <w:r>
        <w:rPr>
          <w:spacing w:val="-1"/>
        </w:rPr>
        <w:t>ENTRE</w:t>
      </w:r>
      <w:r>
        <w:rPr>
          <w:spacing w:val="-58"/>
        </w:rPr>
        <w:t> </w:t>
      </w:r>
      <w:r>
        <w:rPr/>
        <w:t>O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JUSTIÇA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1"/>
        </w:rPr>
        <w:t>ESTADO</w:t>
      </w:r>
      <w:r>
        <w:rPr>
          <w:spacing w:val="-3"/>
        </w:rPr>
        <w:t> </w:t>
      </w:r>
      <w:r>
        <w:rPr/>
        <w:t>DO</w:t>
      </w:r>
      <w:r>
        <w:rPr>
          <w:spacing w:val="-14"/>
        </w:rPr>
        <w:t> </w:t>
      </w:r>
      <w:r>
        <w:rPr/>
        <w:t>ACRE</w:t>
      </w:r>
      <w:r>
        <w:rPr>
          <w:spacing w:val="-2"/>
        </w:rPr>
        <w:t> </w:t>
      </w:r>
      <w:r>
        <w:rPr/>
        <w:t>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EMPRESA</w:t>
      </w:r>
      <w:r>
        <w:rPr>
          <w:spacing w:val="-58"/>
        </w:rPr>
        <w:t> </w:t>
      </w:r>
      <w:r>
        <w:rPr/>
        <w:t>GREEN4T</w:t>
      </w:r>
      <w:r>
        <w:rPr>
          <w:spacing w:val="1"/>
        </w:rPr>
        <w:t> </w:t>
      </w:r>
      <w:r>
        <w:rPr/>
        <w:t>SOLUÇÕES</w:t>
      </w:r>
      <w:r>
        <w:rPr>
          <w:spacing w:val="1"/>
        </w:rPr>
        <w:t> </w:t>
      </w:r>
      <w:r>
        <w:rPr/>
        <w:t>TI</w:t>
      </w:r>
      <w:r>
        <w:rPr>
          <w:spacing w:val="1"/>
        </w:rPr>
        <w:t> </w:t>
      </w:r>
      <w:r>
        <w:rPr/>
        <w:t>LTDA,</w:t>
      </w:r>
      <w:r>
        <w:rPr>
          <w:spacing w:val="-57"/>
        </w:rPr>
        <w:t> </w:t>
      </w:r>
      <w:r>
        <w:rPr/>
        <w:t>REF.</w:t>
        <w:tab/>
      </w:r>
      <w:r>
        <w:rPr>
          <w:spacing w:val="-1"/>
        </w:rPr>
        <w:t>MANUTENÇÃO</w:t>
      </w:r>
      <w:r>
        <w:rPr>
          <w:spacing w:val="-58"/>
        </w:rPr>
        <w:t> </w:t>
      </w:r>
      <w:r>
        <w:rPr/>
        <w:t>PREVENTIVA E CORRETIVA NO</w:t>
      </w:r>
      <w:r>
        <w:rPr>
          <w:spacing w:val="-57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CLIMATIZAÇÃO</w:t>
      </w:r>
      <w:r>
        <w:rPr>
          <w:spacing w:val="1"/>
        </w:rPr>
        <w:t> </w:t>
      </w:r>
      <w:r>
        <w:rPr/>
        <w:t>DO</w:t>
      </w:r>
      <w:r>
        <w:rPr>
          <w:spacing w:val="-14"/>
        </w:rPr>
        <w:t> </w:t>
      </w:r>
      <w:r>
        <w:rPr/>
        <w:t>AMBIENTE SEGURO.</w:t>
      </w:r>
    </w:p>
    <w:p>
      <w:pPr>
        <w:tabs>
          <w:tab w:pos="8445" w:val="left" w:leader="none"/>
          <w:tab w:pos="9592" w:val="left" w:leader="none"/>
        </w:tabs>
        <w:spacing w:line="273" w:lineRule="exact" w:before="112"/>
        <w:ind w:left="6703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  <w:tab/>
        <w:t>nº:</w:t>
      </w:r>
      <w:r>
        <w:rPr>
          <w:b/>
          <w:sz w:val="24"/>
        </w:rPr>
        <w:tab/>
      </w:r>
      <w:r>
        <w:rPr>
          <w:b/>
          <w:sz w:val="24"/>
        </w:rPr>
        <w:t>0005116-</w:t>
      </w:r>
    </w:p>
    <w:p>
      <w:pPr>
        <w:pStyle w:val="Heading1"/>
        <w:spacing w:line="273" w:lineRule="exact"/>
        <w:ind w:left="6703"/>
      </w:pPr>
      <w:r>
        <w:rPr/>
        <w:t>85.2020.8.01.0000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line="235" w:lineRule="auto" w:before="0"/>
        <w:ind w:left="220" w:right="297" w:firstLine="0"/>
        <w:jc w:val="both"/>
        <w:rPr>
          <w:sz w:val="24"/>
        </w:rPr>
      </w:pPr>
      <w:r>
        <w:rPr/>
        <w:pict>
          <v:rect style="position:absolute;margin-left:377.724518pt;margin-top:20.733589pt;width:3.728295pt;height:.750349pt;mso-position-horizontal-relative:page;mso-position-vertical-relative:paragraph;z-index:-15855104" filled="true" fillcolor="#000000" stroked="false">
            <v:fill type="solid"/>
            <w10:wrap type="none"/>
          </v:rect>
        </w:pict>
      </w:r>
      <w:r>
        <w:rPr>
          <w:sz w:val="24"/>
        </w:rPr>
        <w:t>O </w:t>
      </w:r>
      <w:r>
        <w:rPr>
          <w:b/>
          <w:sz w:val="24"/>
        </w:rPr>
        <w:t>TRIBUNAL DE JUSTIÇA DO ESTADO DO ACRE</w:t>
      </w:r>
      <w:r>
        <w:rPr>
          <w:sz w:val="24"/>
        </w:rPr>
        <w:t>, com sede nesta cidade, na Rua Tribunal de</w:t>
      </w:r>
      <w:r>
        <w:rPr>
          <w:spacing w:val="1"/>
          <w:sz w:val="24"/>
        </w:rPr>
        <w:t> </w:t>
      </w:r>
      <w:r>
        <w:rPr>
          <w:sz w:val="24"/>
        </w:rPr>
        <w:t>Justiça,</w:t>
      </w:r>
      <w:r>
        <w:rPr>
          <w:spacing w:val="61"/>
          <w:sz w:val="24"/>
        </w:rPr>
        <w:t> </w:t>
      </w:r>
      <w:r>
        <w:rPr>
          <w:sz w:val="24"/>
        </w:rPr>
        <w:t>s/n</w:t>
      </w:r>
      <w:r>
        <w:rPr>
          <w:spacing w:val="61"/>
          <w:sz w:val="24"/>
        </w:rPr>
        <w:t> </w:t>
      </w:r>
      <w:r>
        <w:rPr>
          <w:sz w:val="24"/>
        </w:rPr>
        <w:t>–</w:t>
      </w:r>
      <w:r>
        <w:rPr>
          <w:spacing w:val="61"/>
          <w:sz w:val="24"/>
        </w:rPr>
        <w:t> </w:t>
      </w:r>
      <w:r>
        <w:rPr>
          <w:sz w:val="24"/>
        </w:rPr>
        <w:t>Via</w:t>
      </w:r>
      <w:r>
        <w:rPr>
          <w:spacing w:val="61"/>
          <w:sz w:val="24"/>
        </w:rPr>
        <w:t> </w:t>
      </w:r>
      <w:r>
        <w:rPr>
          <w:sz w:val="24"/>
        </w:rPr>
        <w:t>Verde,  </w:t>
      </w:r>
      <w:r>
        <w:rPr>
          <w:spacing w:val="1"/>
          <w:sz w:val="24"/>
        </w:rPr>
        <w:t> </w:t>
      </w:r>
      <w:r>
        <w:rPr>
          <w:sz w:val="24"/>
        </w:rPr>
        <w:t>inscrito  </w:t>
      </w:r>
      <w:r>
        <w:rPr>
          <w:spacing w:val="1"/>
          <w:sz w:val="24"/>
        </w:rPr>
        <w:t> </w:t>
      </w:r>
      <w:r>
        <w:rPr>
          <w:sz w:val="24"/>
        </w:rPr>
        <w:t>no  </w:t>
      </w:r>
      <w:r>
        <w:rPr>
          <w:spacing w:val="1"/>
          <w:sz w:val="24"/>
        </w:rPr>
        <w:t> </w:t>
      </w:r>
      <w:r>
        <w:rPr>
          <w:sz w:val="24"/>
        </w:rPr>
        <w:t>CNPJ  </w:t>
      </w:r>
      <w:r>
        <w:rPr>
          <w:spacing w:val="1"/>
          <w:sz w:val="24"/>
        </w:rPr>
        <w:t> </w:t>
      </w:r>
      <w:r>
        <w:rPr>
          <w:sz w:val="24"/>
        </w:rPr>
        <w:t>sob  </w:t>
      </w:r>
      <w:r>
        <w:rPr>
          <w:spacing w:val="1"/>
          <w:sz w:val="24"/>
        </w:rPr>
        <w:t> </w:t>
      </w:r>
      <w:r>
        <w:rPr>
          <w:sz w:val="24"/>
        </w:rPr>
        <w:t>o  </w:t>
      </w:r>
      <w:r>
        <w:rPr>
          <w:spacing w:val="1"/>
          <w:sz w:val="24"/>
        </w:rPr>
        <w:t> </w:t>
      </w:r>
      <w:r>
        <w:rPr>
          <w:sz w:val="24"/>
        </w:rPr>
        <w:t>nº  </w:t>
      </w:r>
      <w:r>
        <w:rPr>
          <w:spacing w:val="1"/>
          <w:sz w:val="24"/>
        </w:rPr>
        <w:t> </w:t>
      </w:r>
      <w:r>
        <w:rPr>
          <w:sz w:val="24"/>
        </w:rPr>
        <w:t>04.034.872/0001-21,  </w:t>
      </w:r>
      <w:r>
        <w:rPr>
          <w:spacing w:val="1"/>
          <w:sz w:val="24"/>
        </w:rPr>
        <w:t> </w:t>
      </w:r>
      <w:r>
        <w:rPr>
          <w:sz w:val="24"/>
        </w:rPr>
        <w:t>doravante</w:t>
      </w:r>
      <w:r>
        <w:rPr>
          <w:spacing w:val="1"/>
          <w:sz w:val="24"/>
        </w:rPr>
        <w:t> </w:t>
      </w:r>
      <w:r>
        <w:rPr>
          <w:sz w:val="24"/>
        </w:rPr>
        <w:t>denominado </w:t>
      </w:r>
      <w:r>
        <w:rPr>
          <w:b/>
          <w:sz w:val="24"/>
        </w:rPr>
        <w:t>CONTRATANTE</w:t>
      </w:r>
      <w:r>
        <w:rPr>
          <w:i/>
          <w:sz w:val="24"/>
        </w:rPr>
        <w:t>, </w:t>
      </w:r>
      <w:r>
        <w:rPr>
          <w:sz w:val="24"/>
        </w:rPr>
        <w:t>neste ato representado por sua Presidente Desembargadora </w:t>
      </w:r>
      <w:r>
        <w:rPr>
          <w:b/>
          <w:sz w:val="24"/>
        </w:rPr>
        <w:t>Waldirene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Cordeiro </w:t>
      </w:r>
      <w:r>
        <w:rPr>
          <w:sz w:val="24"/>
        </w:rPr>
        <w:t>e a empresa </w:t>
      </w:r>
      <w:r>
        <w:rPr>
          <w:b/>
          <w:sz w:val="24"/>
        </w:rPr>
        <w:t>GREEN4T SOLUÇÕES TI SA</w:t>
      </w:r>
      <w:r>
        <w:rPr>
          <w:sz w:val="24"/>
        </w:rPr>
        <w:t>, pessoa jurídica de direito privado, devidamente</w:t>
      </w:r>
      <w:r>
        <w:rPr>
          <w:spacing w:val="1"/>
          <w:sz w:val="24"/>
        </w:rPr>
        <w:t> </w:t>
      </w:r>
      <w:r>
        <w:rPr>
          <w:sz w:val="24"/>
        </w:rPr>
        <w:t>constituída e sediada em Barueri, Estado de São Paulo, na Avenida Gupe, nº 10.767, Galpão 3, Jardim</w:t>
      </w:r>
      <w:r>
        <w:rPr>
          <w:spacing w:val="1"/>
          <w:sz w:val="24"/>
        </w:rPr>
        <w:t> </w:t>
      </w:r>
      <w:r>
        <w:rPr>
          <w:sz w:val="24"/>
        </w:rPr>
        <w:t>Belval,</w:t>
      </w:r>
      <w:r>
        <w:rPr>
          <w:spacing w:val="1"/>
          <w:sz w:val="24"/>
        </w:rPr>
        <w:t> </w:t>
      </w:r>
      <w:r>
        <w:rPr>
          <w:sz w:val="24"/>
        </w:rPr>
        <w:t>CEP</w:t>
      </w:r>
      <w:r>
        <w:rPr>
          <w:spacing w:val="1"/>
          <w:sz w:val="24"/>
        </w:rPr>
        <w:t> </w:t>
      </w:r>
      <w:r>
        <w:rPr>
          <w:sz w:val="24"/>
        </w:rPr>
        <w:t>06422120,</w:t>
      </w:r>
      <w:r>
        <w:rPr>
          <w:spacing w:val="1"/>
          <w:sz w:val="24"/>
        </w:rPr>
        <w:t> </w:t>
      </w:r>
      <w:r>
        <w:rPr>
          <w:sz w:val="24"/>
        </w:rPr>
        <w:t>regularmente</w:t>
      </w:r>
      <w:r>
        <w:rPr>
          <w:spacing w:val="1"/>
          <w:sz w:val="24"/>
        </w:rPr>
        <w:t> </w:t>
      </w:r>
      <w:r>
        <w:rPr>
          <w:sz w:val="24"/>
        </w:rPr>
        <w:t>inscrita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b/>
          <w:sz w:val="24"/>
        </w:rPr>
        <w:t>CNPJ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03.698.620/0005-68</w:t>
      </w:r>
      <w:r>
        <w:rPr>
          <w:sz w:val="24"/>
        </w:rPr>
        <w:t>,</w:t>
      </w:r>
      <w:r>
        <w:rPr>
          <w:spacing w:val="60"/>
          <w:sz w:val="24"/>
        </w:rPr>
        <w:t> </w:t>
      </w:r>
      <w:r>
        <w:rPr>
          <w:sz w:val="24"/>
        </w:rPr>
        <w:t>doravante</w:t>
      </w:r>
      <w:r>
        <w:rPr>
          <w:spacing w:val="1"/>
          <w:sz w:val="24"/>
        </w:rPr>
        <w:t> </w:t>
      </w:r>
      <w:r>
        <w:rPr>
          <w:sz w:val="24"/>
        </w:rPr>
        <w:t>designada “green4T Soluções” ou “CONTRATADA, neste ato representada na forma de seu Contrato</w:t>
      </w:r>
      <w:r>
        <w:rPr>
          <w:spacing w:val="1"/>
          <w:sz w:val="24"/>
        </w:rPr>
        <w:t> </w:t>
      </w:r>
      <w:r>
        <w:rPr>
          <w:sz w:val="24"/>
        </w:rPr>
        <w:t>Social, pelo Sr. </w:t>
      </w:r>
      <w:r>
        <w:rPr>
          <w:b/>
          <w:sz w:val="24"/>
        </w:rPr>
        <w:t>Antônio Donizete Lopes Bob </w:t>
      </w:r>
      <w:r>
        <w:rPr>
          <w:sz w:val="24"/>
        </w:rPr>
        <w:t>portador da Carteira de Identidade nº 17775976, expedida</w:t>
      </w:r>
      <w:r>
        <w:rPr>
          <w:spacing w:val="1"/>
          <w:sz w:val="24"/>
        </w:rPr>
        <w:t> </w:t>
      </w:r>
      <w:r>
        <w:rPr>
          <w:sz w:val="24"/>
        </w:rPr>
        <w:t>pela SSP/SP, e CPF nº 085.329.288-46 e pelo Sr. </w:t>
      </w:r>
      <w:r>
        <w:rPr>
          <w:b/>
          <w:sz w:val="24"/>
        </w:rPr>
        <w:t>Márcio José Martin</w:t>
      </w:r>
      <w:r>
        <w:rPr>
          <w:sz w:val="24"/>
        </w:rPr>
        <w:t>, portador da Carteira de Identidade</w:t>
      </w:r>
      <w:r>
        <w:rPr>
          <w:spacing w:val="-57"/>
          <w:sz w:val="24"/>
        </w:rPr>
        <w:t> </w:t>
      </w:r>
      <w:r>
        <w:rPr>
          <w:sz w:val="24"/>
        </w:rPr>
        <w:t>nº 26.847.319, expedida pela SSP/SP, e CPF nº 180.275.368-04 em acordo de vontades, resolvem celebrar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53"/>
          <w:sz w:val="24"/>
        </w:rPr>
        <w:t> </w:t>
      </w:r>
      <w:r>
        <w:rPr>
          <w:sz w:val="24"/>
        </w:rPr>
        <w:t>presente</w:t>
      </w:r>
      <w:r>
        <w:rPr>
          <w:spacing w:val="54"/>
          <w:sz w:val="24"/>
        </w:rPr>
        <w:t> </w:t>
      </w:r>
      <w:r>
        <w:rPr>
          <w:b/>
          <w:sz w:val="24"/>
        </w:rPr>
        <w:t>TERMO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ADITIVO</w:t>
      </w:r>
      <w:r>
        <w:rPr>
          <w:sz w:val="24"/>
        </w:rPr>
        <w:t>,</w:t>
      </w:r>
      <w:r>
        <w:rPr>
          <w:spacing w:val="54"/>
          <w:sz w:val="24"/>
        </w:rPr>
        <w:t> </w:t>
      </w:r>
      <w:r>
        <w:rPr>
          <w:sz w:val="24"/>
        </w:rPr>
        <w:t>nos</w:t>
      </w:r>
      <w:r>
        <w:rPr>
          <w:spacing w:val="54"/>
          <w:sz w:val="24"/>
        </w:rPr>
        <w:t> </w:t>
      </w:r>
      <w:r>
        <w:rPr>
          <w:sz w:val="24"/>
        </w:rPr>
        <w:t>termos</w:t>
      </w:r>
      <w:r>
        <w:rPr>
          <w:spacing w:val="54"/>
          <w:sz w:val="24"/>
        </w:rPr>
        <w:t> </w:t>
      </w:r>
      <w:r>
        <w:rPr>
          <w:sz w:val="24"/>
        </w:rPr>
        <w:t>do</w:t>
      </w:r>
      <w:r>
        <w:rPr>
          <w:spacing w:val="54"/>
          <w:sz w:val="24"/>
        </w:rPr>
        <w:t> </w:t>
      </w:r>
      <w:r>
        <w:rPr>
          <w:b/>
          <w:sz w:val="24"/>
        </w:rPr>
        <w:t>inciso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II,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art.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57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Lei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8.666,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21/06/1993</w:t>
      </w:r>
      <w:r>
        <w:rPr>
          <w:sz w:val="24"/>
        </w:rPr>
        <w:t>,</w:t>
      </w:r>
      <w:r>
        <w:rPr>
          <w:spacing w:val="-58"/>
          <w:sz w:val="24"/>
        </w:rPr>
        <w:t> </w:t>
      </w:r>
      <w:r>
        <w:rPr>
          <w:sz w:val="24"/>
        </w:rPr>
        <w:t>nas cláusulas e condições a seguir elencadas:</w:t>
      </w:r>
    </w:p>
    <w:p>
      <w:pPr>
        <w:pStyle w:val="BodyText"/>
        <w:rPr>
          <w:sz w:val="26"/>
        </w:rPr>
      </w:pPr>
    </w:p>
    <w:p>
      <w:pPr>
        <w:spacing w:line="235" w:lineRule="auto" w:before="207"/>
        <w:ind w:left="220" w:right="297" w:firstLine="0"/>
        <w:jc w:val="both"/>
        <w:rPr>
          <w:sz w:val="24"/>
        </w:rPr>
      </w:pPr>
      <w:r>
        <w:rPr>
          <w:b/>
          <w:sz w:val="24"/>
        </w:rPr>
        <w:t>CLÁUSULA PRIMEIRA – FINALIDADE DO ADITAMENTO – </w:t>
      </w:r>
      <w:r>
        <w:rPr>
          <w:sz w:val="24"/>
        </w:rPr>
        <w:t>O presente termo aditivo tem por</w:t>
      </w:r>
      <w:r>
        <w:rPr>
          <w:spacing w:val="1"/>
          <w:sz w:val="24"/>
        </w:rPr>
        <w:t> </w:t>
      </w:r>
      <w:r>
        <w:rPr>
          <w:sz w:val="24"/>
        </w:rPr>
        <w:t>objeto a renovação do contrato nº 07/2022, pelo período de 12 (doze) meses, com fundamento no art. 57,</w:t>
      </w:r>
      <w:r>
        <w:rPr>
          <w:spacing w:val="1"/>
          <w:sz w:val="24"/>
        </w:rPr>
        <w:t> </w:t>
      </w:r>
      <w:r>
        <w:rPr>
          <w:sz w:val="24"/>
        </w:rPr>
        <w:t>inciso II da Lei nº 8.666/93.</w:t>
      </w:r>
    </w:p>
    <w:p>
      <w:pPr>
        <w:pStyle w:val="BodyText"/>
        <w:rPr>
          <w:sz w:val="26"/>
        </w:rPr>
      </w:pPr>
    </w:p>
    <w:p>
      <w:pPr>
        <w:spacing w:line="273" w:lineRule="exact" w:before="206"/>
        <w:ind w:left="205" w:right="282" w:firstLine="0"/>
        <w:jc w:val="center"/>
        <w:rPr>
          <w:sz w:val="24"/>
        </w:rPr>
      </w:pPr>
      <w:r>
        <w:rPr>
          <w:b/>
          <w:sz w:val="24"/>
        </w:rPr>
        <w:t>CLAUSULA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SEGUNDA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PREÇO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FORMA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PAGAMENTO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6"/>
          <w:sz w:val="24"/>
        </w:rPr>
        <w:t> </w:t>
      </w:r>
      <w:r>
        <w:rPr>
          <w:sz w:val="24"/>
        </w:rPr>
        <w:t>O</w:t>
      </w:r>
      <w:r>
        <w:rPr>
          <w:spacing w:val="57"/>
          <w:sz w:val="24"/>
        </w:rPr>
        <w:t> </w:t>
      </w:r>
      <w:r>
        <w:rPr>
          <w:sz w:val="24"/>
        </w:rPr>
        <w:t>valor</w:t>
      </w:r>
      <w:r>
        <w:rPr>
          <w:spacing w:val="56"/>
          <w:sz w:val="24"/>
        </w:rPr>
        <w:t> </w:t>
      </w:r>
      <w:r>
        <w:rPr>
          <w:sz w:val="24"/>
        </w:rPr>
        <w:t>global</w:t>
      </w:r>
      <w:r>
        <w:rPr>
          <w:spacing w:val="57"/>
          <w:sz w:val="24"/>
        </w:rPr>
        <w:t> </w:t>
      </w:r>
      <w:r>
        <w:rPr>
          <w:sz w:val="24"/>
        </w:rPr>
        <w:t>do</w:t>
      </w:r>
    </w:p>
    <w:p>
      <w:pPr>
        <w:pStyle w:val="BodyText"/>
        <w:spacing w:line="235" w:lineRule="auto" w:before="2"/>
        <w:ind w:left="220" w:right="297"/>
        <w:jc w:val="both"/>
      </w:pPr>
      <w:r>
        <w:rPr/>
        <w:t>contrato é de </w:t>
      </w:r>
      <w:r>
        <w:rPr>
          <w:b/>
        </w:rPr>
        <w:t>R$ 97.140,00 </w:t>
      </w:r>
      <w:r>
        <w:rPr/>
        <w:t>(noventa e sete mil, cento e quarenta reais) conforme demonstrado na tabela</w:t>
      </w:r>
      <w:r>
        <w:rPr>
          <w:spacing w:val="1"/>
        </w:rPr>
        <w:t> </w:t>
      </w:r>
      <w:r>
        <w:rPr/>
        <w:t>abaixo: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7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5"/>
        <w:gridCol w:w="3766"/>
        <w:gridCol w:w="1110"/>
        <w:gridCol w:w="1140"/>
        <w:gridCol w:w="2010"/>
        <w:gridCol w:w="1590"/>
      </w:tblGrid>
      <w:tr>
        <w:trPr>
          <w:trHeight w:val="765" w:hRule="atLeast"/>
        </w:trPr>
        <w:tc>
          <w:tcPr>
            <w:tcW w:w="915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233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3766" w:type="dxa"/>
          </w:tcPr>
          <w:p>
            <w:pPr>
              <w:pStyle w:val="TableParagraph"/>
              <w:spacing w:before="233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DESCRIÇÃO/ESPECIFICAÇÃO</w:t>
            </w:r>
          </w:p>
        </w:tc>
        <w:tc>
          <w:tcPr>
            <w:tcW w:w="1110" w:type="dxa"/>
          </w:tcPr>
          <w:p>
            <w:pPr>
              <w:pStyle w:val="TableParagraph"/>
              <w:spacing w:before="2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1140" w:type="dxa"/>
          </w:tcPr>
          <w:p>
            <w:pPr>
              <w:pStyle w:val="TableParagraph"/>
              <w:spacing w:before="233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QUANT</w:t>
            </w:r>
          </w:p>
        </w:tc>
        <w:tc>
          <w:tcPr>
            <w:tcW w:w="2010" w:type="dxa"/>
          </w:tcPr>
          <w:p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PREÇO</w:t>
            </w:r>
          </w:p>
          <w:p>
            <w:pPr>
              <w:pStyle w:val="TableParagraph"/>
              <w:spacing w:line="273" w:lineRule="exact" w:before="0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UNITÁRIO (R$)</w:t>
            </w:r>
          </w:p>
        </w:tc>
        <w:tc>
          <w:tcPr>
            <w:tcW w:w="1590" w:type="dxa"/>
            <w:tcBorders>
              <w:right w:val="single" w:sz="8" w:space="0" w:color="808080"/>
            </w:tcBorders>
          </w:tcPr>
          <w:p>
            <w:pPr>
              <w:pStyle w:val="TableParagraph"/>
              <w:spacing w:line="235" w:lineRule="auto" w:before="103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PREÇO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TOTAL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(R$)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left w:val="single" w:sz="8" w:space="0" w:color="2B2B2B"/>
              <w:bottom w:val="single" w:sz="8" w:space="0" w:color="808080"/>
            </w:tcBorders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6" w:type="dxa"/>
            <w:tcBorders>
              <w:bottom w:val="single" w:sz="8" w:space="0" w:color="808080"/>
            </w:tcBorders>
          </w:tcPr>
          <w:p>
            <w:pPr>
              <w:pStyle w:val="TableParagraph"/>
              <w:ind w:left="51" w:right="91"/>
              <w:jc w:val="center"/>
              <w:rPr>
                <w:sz w:val="24"/>
              </w:rPr>
            </w:pPr>
            <w:r>
              <w:rPr>
                <w:sz w:val="24"/>
              </w:rPr>
              <w:t>Serviços de Manutenção Preventiva</w:t>
            </w:r>
          </w:p>
        </w:tc>
        <w:tc>
          <w:tcPr>
            <w:tcW w:w="1110" w:type="dxa"/>
            <w:tcBorders>
              <w:bottom w:val="single" w:sz="8" w:space="0" w:color="808080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1140" w:type="dxa"/>
            <w:tcBorders>
              <w:bottom w:val="single" w:sz="8" w:space="0" w:color="808080"/>
            </w:tcBorders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10" w:type="dxa"/>
            <w:tcBorders>
              <w:bottom w:val="single" w:sz="8" w:space="0" w:color="808080"/>
            </w:tcBorders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R$ 2.150,00</w:t>
            </w:r>
          </w:p>
        </w:tc>
        <w:tc>
          <w:tcPr>
            <w:tcW w:w="159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R$ 25.800,00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600" w:right="500"/>
          <w:pgNumType w:start="1"/>
        </w:sectPr>
      </w:pPr>
    </w:p>
    <w:tbl>
      <w:tblPr>
        <w:tblW w:w="0" w:type="auto"/>
        <w:jc w:val="left"/>
        <w:tblInd w:w="14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5"/>
        <w:gridCol w:w="3766"/>
        <w:gridCol w:w="1110"/>
        <w:gridCol w:w="1140"/>
        <w:gridCol w:w="2010"/>
        <w:gridCol w:w="1590"/>
      </w:tblGrid>
      <w:tr>
        <w:trPr>
          <w:trHeight w:val="770" w:hRule="atLeast"/>
        </w:trPr>
        <w:tc>
          <w:tcPr>
            <w:tcW w:w="915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0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6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0"/>
              <w:ind w:left="123"/>
              <w:rPr>
                <w:sz w:val="24"/>
              </w:rPr>
            </w:pPr>
            <w:r>
              <w:rPr>
                <w:sz w:val="24"/>
              </w:rPr>
              <w:t>Serviços de Manutenção Corretiva</w:t>
            </w:r>
          </w:p>
        </w:tc>
        <w:tc>
          <w:tcPr>
            <w:tcW w:w="1110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spacing w:line="235" w:lineRule="auto" w:before="108"/>
              <w:ind w:left="122" w:right="70"/>
              <w:rPr>
                <w:sz w:val="24"/>
              </w:rPr>
            </w:pPr>
            <w:r>
              <w:rPr>
                <w:sz w:val="24"/>
              </w:rPr>
              <w:t>Horas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Técnicas</w:t>
            </w:r>
          </w:p>
        </w:tc>
        <w:tc>
          <w:tcPr>
            <w:tcW w:w="1140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0"/>
              <w:ind w:left="13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010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0"/>
              <w:ind w:left="133"/>
              <w:rPr>
                <w:sz w:val="24"/>
              </w:rPr>
            </w:pPr>
            <w:r>
              <w:rPr>
                <w:sz w:val="24"/>
              </w:rPr>
              <w:t>R$ 56,70</w:t>
            </w:r>
          </w:p>
        </w:tc>
        <w:tc>
          <w:tcPr>
            <w:tcW w:w="1590" w:type="dxa"/>
            <w:tcBorders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11.340,00</w:t>
            </w:r>
          </w:p>
        </w:tc>
      </w:tr>
      <w:tr>
        <w:trPr>
          <w:trHeight w:val="495" w:hRule="atLeast"/>
        </w:trPr>
        <w:tc>
          <w:tcPr>
            <w:tcW w:w="91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6" w:type="dxa"/>
            <w:gridSpan w:val="4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Desconto sobre o fornecimento de peças (%)</w:t>
            </w:r>
          </w:p>
        </w:tc>
        <w:tc>
          <w:tcPr>
            <w:tcW w:w="159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14,02%</w:t>
            </w:r>
          </w:p>
        </w:tc>
      </w:tr>
      <w:tr>
        <w:trPr>
          <w:trHeight w:val="495" w:hRule="atLeast"/>
        </w:trPr>
        <w:tc>
          <w:tcPr>
            <w:tcW w:w="8941" w:type="dxa"/>
            <w:gridSpan w:val="5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estimado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Fornecimento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peças</w:t>
            </w:r>
          </w:p>
        </w:tc>
        <w:tc>
          <w:tcPr>
            <w:tcW w:w="159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R$ 60.000,00</w:t>
            </w:r>
          </w:p>
        </w:tc>
      </w:tr>
      <w:tr>
        <w:trPr>
          <w:trHeight w:val="495" w:hRule="atLeast"/>
        </w:trPr>
        <w:tc>
          <w:tcPr>
            <w:tcW w:w="8941" w:type="dxa"/>
            <w:gridSpan w:val="5"/>
            <w:tcBorders>
              <w:top w:val="single" w:sz="18" w:space="0" w:color="2B2B2B"/>
              <w:left w:val="single" w:sz="18" w:space="0" w:color="2B2B2B"/>
              <w:bottom w:val="single" w:sz="18" w:space="0" w:color="808080"/>
              <w:right w:val="single" w:sz="18" w:space="0" w:color="2B2B2B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GERAL</w:t>
            </w:r>
          </w:p>
        </w:tc>
        <w:tc>
          <w:tcPr>
            <w:tcW w:w="1590" w:type="dxa"/>
            <w:tcBorders>
              <w:top w:val="single" w:sz="18" w:space="0" w:color="2B2B2B"/>
              <w:left w:val="single" w:sz="18" w:space="0" w:color="2B2B2B"/>
              <w:bottom w:val="single" w:sz="18" w:space="0" w:color="808080"/>
              <w:right w:val="single" w:sz="18" w:space="0" w:color="808080"/>
            </w:tcBorders>
          </w:tcPr>
          <w:p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R$ 97.140,00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90"/>
      </w:pPr>
      <w:r>
        <w:rPr/>
        <w:t>CLÁUSULA</w:t>
      </w:r>
      <w:r>
        <w:rPr>
          <w:spacing w:val="-18"/>
        </w:rPr>
        <w:t> </w:t>
      </w:r>
      <w:r>
        <w:rPr/>
        <w:t>TERCEIRA</w:t>
      </w:r>
      <w:r>
        <w:rPr>
          <w:spacing w:val="-14"/>
        </w:rPr>
        <w:t> </w:t>
      </w:r>
      <w:r>
        <w:rPr/>
        <w:t>- DA</w:t>
      </w:r>
      <w:r>
        <w:rPr>
          <w:spacing w:val="-18"/>
        </w:rPr>
        <w:t> </w:t>
      </w:r>
      <w:r>
        <w:rPr/>
        <w:t>VIGÊNCIA</w:t>
      </w:r>
    </w:p>
    <w:p>
      <w:pPr>
        <w:pStyle w:val="BodyText"/>
        <w:spacing w:before="114"/>
        <w:ind w:left="220"/>
      </w:pPr>
      <w:r>
        <w:rPr/>
        <w:t>Fica prorrogada a vigência do contrato a contar de 12 de fevereiro de 2023 até 12 de fevereiro de 2024.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</w:pPr>
      <w:r>
        <w:rPr>
          <w:spacing w:val="-2"/>
        </w:rPr>
        <w:t>CLÁUSULA</w:t>
      </w:r>
      <w:r>
        <w:rPr>
          <w:spacing w:val="-14"/>
        </w:rPr>
        <w:t> </w:t>
      </w:r>
      <w:r>
        <w:rPr>
          <w:spacing w:val="-2"/>
        </w:rPr>
        <w:t>QUARTA</w:t>
      </w:r>
      <w:r>
        <w:rPr>
          <w:spacing w:val="-13"/>
        </w:rPr>
        <w:t> </w:t>
      </w:r>
      <w:r>
        <w:rPr>
          <w:spacing w:val="-1"/>
        </w:rPr>
        <w:t>-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>
          <w:spacing w:val="-1"/>
        </w:rPr>
        <w:t>DOTAÇÃO</w:t>
      </w:r>
      <w:r>
        <w:rPr>
          <w:spacing w:val="1"/>
        </w:rPr>
        <w:t> </w:t>
      </w:r>
      <w:r>
        <w:rPr>
          <w:spacing w:val="-1"/>
        </w:rPr>
        <w:t>ORÇAMENTÁRIA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06"/>
        <w:ind w:left="220"/>
      </w:pPr>
      <w:r>
        <w:rPr>
          <w:spacing w:val="-1"/>
        </w:rPr>
        <w:t>As</w:t>
      </w:r>
      <w:r>
        <w:rPr>
          <w:spacing w:val="-2"/>
        </w:rPr>
        <w:t> </w:t>
      </w:r>
      <w:r>
        <w:rPr/>
        <w:t>despesas</w:t>
      </w:r>
      <w:r>
        <w:rPr>
          <w:spacing w:val="-1"/>
        </w:rPr>
        <w:t> </w:t>
      </w:r>
      <w:r>
        <w:rPr/>
        <w:t>decorrentes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Termo</w:t>
      </w:r>
      <w:r>
        <w:rPr>
          <w:spacing w:val="-15"/>
        </w:rPr>
        <w:t> </w:t>
      </w:r>
      <w:r>
        <w:rPr/>
        <w:t>Aditivo,</w:t>
      </w:r>
      <w:r>
        <w:rPr>
          <w:spacing w:val="-1"/>
        </w:rPr>
        <w:t> </w:t>
      </w:r>
      <w:r>
        <w:rPr/>
        <w:t>correrão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dotação:</w:t>
      </w:r>
    </w:p>
    <w:p>
      <w:pPr>
        <w:spacing w:line="273" w:lineRule="exact" w:before="114"/>
        <w:ind w:left="220" w:right="0" w:firstLine="0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Trabalho</w:t>
      </w:r>
      <w:r>
        <w:rPr>
          <w:spacing w:val="26"/>
          <w:sz w:val="24"/>
        </w:rPr>
        <w:t> </w:t>
      </w:r>
      <w:r>
        <w:rPr>
          <w:b/>
          <w:sz w:val="24"/>
        </w:rPr>
        <w:t>203.633.02.061.2282.2908.0000</w:t>
      </w:r>
      <w:r>
        <w:rPr>
          <w:b/>
          <w:spacing w:val="26"/>
          <w:sz w:val="24"/>
        </w:rPr>
        <w:t> </w:t>
      </w:r>
      <w:r>
        <w:rPr>
          <w:sz w:val="24"/>
        </w:rPr>
        <w:t>-</w:t>
      </w:r>
      <w:r>
        <w:rPr>
          <w:spacing w:val="26"/>
          <w:sz w:val="24"/>
        </w:rPr>
        <w:t> </w:t>
      </w:r>
      <w:r>
        <w:rPr>
          <w:sz w:val="24"/>
        </w:rPr>
        <w:t>Fundo</w:t>
      </w:r>
      <w:r>
        <w:rPr>
          <w:spacing w:val="27"/>
          <w:sz w:val="24"/>
        </w:rPr>
        <w:t> </w:t>
      </w:r>
      <w:r>
        <w:rPr>
          <w:sz w:val="24"/>
        </w:rPr>
        <w:t>Estadual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Segurança</w:t>
      </w:r>
      <w:r>
        <w:rPr>
          <w:spacing w:val="26"/>
          <w:sz w:val="24"/>
        </w:rPr>
        <w:t> </w:t>
      </w:r>
      <w:r>
        <w:rPr>
          <w:sz w:val="24"/>
        </w:rPr>
        <w:t>dos</w:t>
      </w:r>
      <w:r>
        <w:rPr>
          <w:spacing w:val="26"/>
          <w:sz w:val="24"/>
        </w:rPr>
        <w:t> </w:t>
      </w:r>
      <w:r>
        <w:rPr>
          <w:sz w:val="24"/>
        </w:rPr>
        <w:t>Magistrados</w:t>
      </w:r>
    </w:p>
    <w:p>
      <w:pPr>
        <w:spacing w:line="273" w:lineRule="exact" w:before="0"/>
        <w:ind w:left="220" w:right="0" w:firstLine="0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FUNSEG</w:t>
      </w:r>
      <w:r>
        <w:rPr>
          <w:sz w:val="24"/>
        </w:rPr>
        <w:t>,</w:t>
      </w:r>
    </w:p>
    <w:p>
      <w:pPr>
        <w:pStyle w:val="BodyText"/>
        <w:spacing w:line="235" w:lineRule="auto" w:before="119"/>
        <w:ind w:left="220"/>
      </w:pPr>
      <w:r>
        <w:rPr/>
        <w:t>Fonte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700</w:t>
      </w:r>
      <w:r>
        <w:rPr>
          <w:spacing w:val="1"/>
        </w:rPr>
        <w:t> </w:t>
      </w:r>
      <w:r>
        <w:rPr/>
        <w:t>(RPI),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Despesa:</w:t>
      </w:r>
      <w:r>
        <w:rPr>
          <w:spacing w:val="3"/>
        </w:rPr>
        <w:t> </w:t>
      </w:r>
      <w:r>
        <w:rPr>
          <w:b/>
        </w:rPr>
        <w:t>3.3.90.30.00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>
          <w:b/>
        </w:rPr>
        <w:t>3.3.90.40.00</w:t>
      </w:r>
      <w:r>
        <w:rPr>
          <w:b/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Tecnologia da Informação e</w:t>
      </w:r>
      <w:r>
        <w:rPr>
          <w:spacing w:val="59"/>
        </w:rPr>
        <w:t> </w:t>
      </w:r>
      <w:r>
        <w:rPr/>
        <w:t>Comunicação-PJ.</w:t>
      </w:r>
    </w:p>
    <w:p>
      <w:pPr>
        <w:pStyle w:val="BodyText"/>
        <w:rPr>
          <w:sz w:val="26"/>
        </w:rPr>
      </w:pPr>
    </w:p>
    <w:p>
      <w:pPr>
        <w:pStyle w:val="Heading1"/>
        <w:spacing w:before="206"/>
      </w:pPr>
      <w:r>
        <w:rPr>
          <w:spacing w:val="-2"/>
        </w:rPr>
        <w:t>CLÁUSULA</w:t>
      </w:r>
      <w:r>
        <w:rPr>
          <w:spacing w:val="-14"/>
        </w:rPr>
        <w:t> </w:t>
      </w:r>
      <w:r>
        <w:rPr>
          <w:spacing w:val="-1"/>
        </w:rPr>
        <w:t>QUINTA-</w:t>
      </w:r>
      <w:r>
        <w:rPr/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>
          <w:spacing w:val="-1"/>
        </w:rPr>
        <w:t>RATIFICAÇÃO</w:t>
      </w:r>
    </w:p>
    <w:p>
      <w:pPr>
        <w:pStyle w:val="BodyText"/>
        <w:spacing w:line="235" w:lineRule="auto" w:before="118"/>
        <w:ind w:left="220" w:right="296"/>
      </w:pPr>
      <w:r>
        <w:rPr/>
        <w:t>Ratificam-se</w:t>
      </w:r>
      <w:r>
        <w:rPr>
          <w:spacing w:val="56"/>
        </w:rPr>
        <w:t> </w:t>
      </w:r>
      <w:r>
        <w:rPr/>
        <w:t>as</w:t>
      </w:r>
      <w:r>
        <w:rPr>
          <w:spacing w:val="56"/>
        </w:rPr>
        <w:t> </w:t>
      </w:r>
      <w:r>
        <w:rPr/>
        <w:t>demais</w:t>
      </w:r>
      <w:r>
        <w:rPr>
          <w:spacing w:val="56"/>
        </w:rPr>
        <w:t> </w:t>
      </w:r>
      <w:r>
        <w:rPr/>
        <w:t>cláusulas</w:t>
      </w:r>
      <w:r>
        <w:rPr>
          <w:spacing w:val="56"/>
        </w:rPr>
        <w:t> </w:t>
      </w:r>
      <w:r>
        <w:rPr/>
        <w:t>e</w:t>
      </w:r>
      <w:r>
        <w:rPr>
          <w:spacing w:val="56"/>
        </w:rPr>
        <w:t> </w:t>
      </w:r>
      <w:r>
        <w:rPr/>
        <w:t>condições</w:t>
      </w:r>
      <w:r>
        <w:rPr>
          <w:spacing w:val="56"/>
        </w:rPr>
        <w:t> </w:t>
      </w:r>
      <w:r>
        <w:rPr/>
        <w:t>do</w:t>
      </w:r>
      <w:r>
        <w:rPr>
          <w:spacing w:val="56"/>
        </w:rPr>
        <w:t> </w:t>
      </w:r>
      <w:r>
        <w:rPr/>
        <w:t>aludido</w:t>
      </w:r>
      <w:r>
        <w:rPr>
          <w:spacing w:val="56"/>
        </w:rPr>
        <w:t> </w:t>
      </w:r>
      <w:r>
        <w:rPr/>
        <w:t>Contrato,</w:t>
      </w:r>
      <w:r>
        <w:rPr>
          <w:spacing w:val="56"/>
        </w:rPr>
        <w:t> </w:t>
      </w:r>
      <w:r>
        <w:rPr/>
        <w:t>do</w:t>
      </w:r>
      <w:r>
        <w:rPr>
          <w:spacing w:val="56"/>
        </w:rPr>
        <w:t> </w:t>
      </w:r>
      <w:r>
        <w:rPr/>
        <w:t>qual</w:t>
      </w:r>
      <w:r>
        <w:rPr>
          <w:spacing w:val="56"/>
        </w:rPr>
        <w:t> </w:t>
      </w:r>
      <w:r>
        <w:rPr/>
        <w:t>passa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fazer</w:t>
      </w:r>
      <w:r>
        <w:rPr>
          <w:spacing w:val="56"/>
        </w:rPr>
        <w:t> </w:t>
      </w:r>
      <w:r>
        <w:rPr/>
        <w:t>parte</w:t>
      </w:r>
      <w:r>
        <w:rPr>
          <w:spacing w:val="56"/>
        </w:rPr>
        <w:t> </w:t>
      </w:r>
      <w:r>
        <w:rPr/>
        <w:t>este</w:t>
      </w:r>
      <w:r>
        <w:rPr>
          <w:spacing w:val="-57"/>
        </w:rPr>
        <w:t> </w:t>
      </w:r>
      <w:r>
        <w:rPr/>
        <w:t>Instrumento.</w:t>
      </w:r>
    </w:p>
    <w:p>
      <w:pPr>
        <w:pStyle w:val="BodyText"/>
        <w:spacing w:line="235" w:lineRule="auto" w:before="120"/>
        <w:ind w:left="220"/>
      </w:pPr>
      <w:r>
        <w:rPr/>
        <w:t>Para</w:t>
      </w:r>
      <w:r>
        <w:rPr>
          <w:spacing w:val="20"/>
        </w:rPr>
        <w:t> </w:t>
      </w:r>
      <w:r>
        <w:rPr/>
        <w:t>firmeza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validade</w:t>
      </w:r>
      <w:r>
        <w:rPr>
          <w:spacing w:val="20"/>
        </w:rPr>
        <w:t> </w:t>
      </w:r>
      <w:r>
        <w:rPr/>
        <w:t>do</w:t>
      </w:r>
      <w:r>
        <w:rPr>
          <w:spacing w:val="20"/>
        </w:rPr>
        <w:t> </w:t>
      </w:r>
      <w:r>
        <w:rPr/>
        <w:t>pactuado,</w:t>
      </w:r>
      <w:r>
        <w:rPr>
          <w:spacing w:val="20"/>
        </w:rPr>
        <w:t> </w:t>
      </w:r>
      <w:r>
        <w:rPr/>
        <w:t>depois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lido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achado</w:t>
      </w:r>
      <w:r>
        <w:rPr>
          <w:spacing w:val="20"/>
        </w:rPr>
        <w:t> </w:t>
      </w:r>
      <w:r>
        <w:rPr/>
        <w:t>em</w:t>
      </w:r>
      <w:r>
        <w:rPr>
          <w:spacing w:val="20"/>
        </w:rPr>
        <w:t> </w:t>
      </w:r>
      <w:r>
        <w:rPr/>
        <w:t>ordem,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Termo</w:t>
      </w:r>
      <w:r>
        <w:rPr>
          <w:spacing w:val="20"/>
        </w:rPr>
        <w:t> </w:t>
      </w:r>
      <w:r>
        <w:rPr/>
        <w:t>vai</w:t>
      </w:r>
      <w:r>
        <w:rPr>
          <w:spacing w:val="20"/>
        </w:rPr>
        <w:t> </w:t>
      </w:r>
      <w:r>
        <w:rPr/>
        <w:t>assinado</w:t>
      </w:r>
      <w:r>
        <w:rPr>
          <w:spacing w:val="-57"/>
        </w:rPr>
        <w:t> </w:t>
      </w:r>
      <w:r>
        <w:rPr/>
        <w:t>eletronicamente pelos contraentes.</w:t>
      </w:r>
    </w:p>
    <w:p>
      <w:pPr>
        <w:pStyle w:val="BodyText"/>
        <w:spacing w:line="679" w:lineRule="auto" w:before="115"/>
        <w:ind w:left="220" w:right="7777"/>
      </w:pPr>
      <w:r>
        <w:rPr/>
        <w:t>Data e assinatura eletrônicas.</w:t>
      </w:r>
      <w:r>
        <w:rPr>
          <w:spacing w:val="-57"/>
        </w:rPr>
        <w:t> </w:t>
      </w:r>
      <w:r>
        <w:rPr/>
        <w:t>Publique-se.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ind w:left="1839"/>
      </w:pPr>
      <w:r>
        <w:rPr/>
        <w:t>Rio Branco-AC, 13 de janeiro de 2023.</w:t>
      </w:r>
    </w:p>
    <w:p>
      <w:pPr>
        <w:pStyle w:val="BodyText"/>
        <w:spacing w:before="4"/>
        <w:rPr>
          <w:sz w:val="27"/>
        </w:rPr>
      </w:pPr>
      <w:r>
        <w:rPr/>
        <w:pict>
          <v:group style="position:absolute;margin-left:35.002785pt;margin-top:17.675716pt;width:526pt;height:1.55pt;mso-position-horizontal-relative:page;mso-position-vertical-relative:paragraph;z-index:-15727616;mso-wrap-distance-left:0;mso-wrap-distance-right:0" coordorigin="700,354" coordsize="10520,31">
            <v:rect style="position:absolute;left:700;top:353;width:10520;height:15" filled="true" fillcolor="#999999" stroked="false">
              <v:fill type="solid"/>
            </v:rect>
            <v:shape style="position:absolute;left:700;top:353;width:10520;height:30" coordorigin="700,354" coordsize="10520,30" path="m11220,354l11205,369,700,369,700,384,11205,384,11220,384,11220,369,11220,354xe" filled="true" fillcolor="#ededed" stroked="false">
              <v:path arrowok="t"/>
              <v:fill type="solid"/>
            </v:shape>
            <v:shape style="position:absolute;left:700;top:353;width:15;height:31" coordorigin="700,354" coordsize="15,31" path="m700,384l700,354,715,354,715,369,700,384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sz w:val="17"/>
        </w:rPr>
      </w:pPr>
    </w:p>
    <w:p>
      <w:pPr>
        <w:spacing w:line="242" w:lineRule="auto" w:before="91"/>
        <w:ind w:left="154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473123</wp:posOffset>
            </wp:positionH>
            <wp:positionV relativeFrom="paragraph">
              <wp:posOffset>-78615</wp:posOffset>
            </wp:positionV>
            <wp:extent cx="848119" cy="57176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119" cy="57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assinado</w:t>
      </w:r>
      <w:r>
        <w:rPr>
          <w:spacing w:val="-2"/>
          <w:sz w:val="22"/>
        </w:rPr>
        <w:t> </w:t>
      </w:r>
      <w:r>
        <w:rPr>
          <w:sz w:val="22"/>
        </w:rPr>
        <w:t>eletronicamente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b/>
          <w:sz w:val="22"/>
        </w:rPr>
        <w:t>Márcio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José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Martin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16/01/2023,</w:t>
      </w:r>
      <w:r>
        <w:rPr>
          <w:spacing w:val="-2"/>
          <w:sz w:val="22"/>
        </w:rPr>
        <w:t> </w:t>
      </w:r>
      <w:r>
        <w:rPr>
          <w:sz w:val="22"/>
        </w:rPr>
        <w:t>às</w:t>
      </w:r>
      <w:r>
        <w:rPr>
          <w:spacing w:val="-52"/>
          <w:sz w:val="22"/>
        </w:rPr>
        <w:t> </w:t>
      </w:r>
      <w:r>
        <w:rPr>
          <w:sz w:val="22"/>
        </w:rPr>
        <w:t>15:27,</w:t>
      </w:r>
      <w:r>
        <w:rPr>
          <w:spacing w:val="-1"/>
          <w:sz w:val="22"/>
        </w:rPr>
        <w:t> </w:t>
      </w:r>
      <w:r>
        <w:rPr>
          <w:sz w:val="22"/>
        </w:rPr>
        <w:t>conforme art. 1º, III, "b", da Lei 11.419/2006.</w:t>
      </w:r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35.002785pt;margin-top:14.000798pt;width:526pt;height:1.55pt;mso-position-horizontal-relative:page;mso-position-vertical-relative:paragraph;z-index:-15727104;mso-wrap-distance-left:0;mso-wrap-distance-right:0" coordorigin="700,280" coordsize="10520,31">
            <v:rect style="position:absolute;left:700;top:280;width:10520;height:15" filled="true" fillcolor="#999999" stroked="false">
              <v:fill type="solid"/>
            </v:rect>
            <v:shape style="position:absolute;left:700;top:280;width:10520;height:31" coordorigin="700,280" coordsize="10520,31" path="m11220,280l11205,295,700,295,700,310,11205,310,11220,310,11220,295,11220,280xe" filled="true" fillcolor="#ededed" stroked="false">
              <v:path arrowok="t"/>
              <v:fill type="solid"/>
            </v:shape>
            <v:shape style="position:absolute;left:700;top:280;width:15;height:31" coordorigin="700,280" coordsize="15,31" path="m700,310l700,280,715,280,715,295,70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40" w:right="807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473123</wp:posOffset>
            </wp:positionH>
            <wp:positionV relativeFrom="paragraph">
              <wp:posOffset>-136400</wp:posOffset>
            </wp:positionV>
            <wp:extent cx="848119" cy="571765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119" cy="57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473123</wp:posOffset>
            </wp:positionH>
            <wp:positionV relativeFrom="paragraph">
              <wp:posOffset>587835</wp:posOffset>
            </wp:positionV>
            <wp:extent cx="848119" cy="571765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119" cy="57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Antonio Donizete Lopes Bob</w:t>
      </w:r>
      <w:r>
        <w:rPr>
          <w:sz w:val="22"/>
        </w:rPr>
        <w:t>, </w:t>
      </w:r>
      <w:r>
        <w:rPr>
          <w:b/>
          <w:sz w:val="22"/>
        </w:rPr>
        <w:t>Usuário Externo</w:t>
      </w:r>
      <w:r>
        <w:rPr>
          <w:sz w:val="22"/>
        </w:rPr>
        <w:t>, em</w:t>
      </w:r>
      <w:r>
        <w:rPr>
          <w:spacing w:val="-52"/>
          <w:sz w:val="22"/>
        </w:rPr>
        <w:t> </w:t>
      </w:r>
      <w:r>
        <w:rPr>
          <w:sz w:val="22"/>
        </w:rPr>
        <w:t>18/01/2023,</w:t>
      </w:r>
      <w:r>
        <w:rPr>
          <w:spacing w:val="-1"/>
          <w:sz w:val="22"/>
        </w:rPr>
        <w:t> </w:t>
      </w:r>
      <w:r>
        <w:rPr>
          <w:sz w:val="22"/>
        </w:rPr>
        <w:t>às 08:42, conforme art. 1º, III,</w:t>
      </w:r>
      <w:r>
        <w:rPr>
          <w:spacing w:val="-1"/>
          <w:sz w:val="22"/>
        </w:rPr>
        <w:t> </w:t>
      </w:r>
      <w:r>
        <w:rPr>
          <w:sz w:val="22"/>
        </w:rPr>
        <w:t>"b", da Lei 11.419/2006.</w:t>
      </w:r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35.002785pt;margin-top:14.001189pt;width:526pt;height:1.55pt;mso-position-horizontal-relative:page;mso-position-vertical-relative:paragraph;z-index:-15726592;mso-wrap-distance-left:0;mso-wrap-distance-right:0" coordorigin="700,280" coordsize="10520,31">
            <v:rect style="position:absolute;left:700;top:280;width:10520;height:15" filled="true" fillcolor="#999999" stroked="false">
              <v:fill type="solid"/>
            </v:rect>
            <v:shape style="position:absolute;left:700;top:280;width:10520;height:30" coordorigin="700,280" coordsize="10520,30" path="m11220,280l11205,295,700,295,700,310,11205,310,11220,310,11220,295,11220,280xe" filled="true" fillcolor="#ededed" stroked="false">
              <v:path arrowok="t"/>
              <v:fill type="solid"/>
            </v:shape>
            <v:shape style="position:absolute;left:700;top:280;width:15;height:31" coordorigin="700,280" coordsize="15,31" path="m700,310l700,280,715,280,715,295,70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line="242" w:lineRule="auto" w:before="170"/>
        <w:ind w:left="1540" w:right="332" w:firstLine="0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5"/>
          <w:sz w:val="22"/>
        </w:rPr>
        <w:t> </w:t>
      </w:r>
      <w:r>
        <w:rPr>
          <w:sz w:val="22"/>
        </w:rPr>
        <w:t>assinado</w:t>
      </w:r>
      <w:r>
        <w:rPr>
          <w:spacing w:val="-4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Desembargadora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WALDIRENE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Oliveira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Cruz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Lima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CORDEIRO</w:t>
      </w:r>
      <w:r>
        <w:rPr>
          <w:sz w:val="22"/>
        </w:rPr>
        <w:t>, </w:t>
      </w:r>
      <w:r>
        <w:rPr>
          <w:b/>
          <w:sz w:val="22"/>
        </w:rPr>
        <w:t>Presidente do Tribunal</w:t>
      </w:r>
      <w:r>
        <w:rPr>
          <w:sz w:val="22"/>
        </w:rPr>
        <w:t>, em 20/01/2023, às 07:26, conforme art. 1º, III, "b", da Lei</w:t>
      </w:r>
      <w:r>
        <w:rPr>
          <w:spacing w:val="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"/>
        <w:rPr>
          <w:sz w:val="9"/>
        </w:rPr>
      </w:pPr>
      <w:r>
        <w:rPr/>
        <w:pict>
          <v:group style="position:absolute;margin-left:35.002785pt;margin-top:7.224561pt;width:526pt;height:1.55pt;mso-position-horizontal-relative:page;mso-position-vertical-relative:paragraph;z-index:-15726080;mso-wrap-distance-left:0;mso-wrap-distance-right:0" coordorigin="700,144" coordsize="10520,31">
            <v:rect style="position:absolute;left:700;top:144;width:10520;height:15" filled="true" fillcolor="#999999" stroked="false">
              <v:fill type="solid"/>
            </v:rect>
            <v:shape style="position:absolute;left:700;top:144;width:10520;height:31" coordorigin="700,144" coordsize="10520,31" path="m11220,144l11205,159,700,159,700,175,11205,175,11220,175,11220,159,11220,144xe" filled="true" fillcolor="#ededed" stroked="false">
              <v:path arrowok="t"/>
              <v:fill type="solid"/>
            </v:shape>
            <v:shape style="position:absolute;left:700;top:144;width:15;height:31" coordorigin="700,144" coordsize="15,31" path="m700,175l700,144,715,144,715,159,700,175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9"/>
        </w:rPr>
        <w:sectPr>
          <w:pgSz w:w="11900" w:h="16840"/>
          <w:pgMar w:header="274" w:footer="283" w:top="560" w:bottom="480" w:left="600" w:right="500"/>
        </w:sectPr>
      </w:pPr>
    </w:p>
    <w:p>
      <w:pPr>
        <w:pStyle w:val="BodyText"/>
        <w:spacing w:before="10"/>
        <w:rPr>
          <w:sz w:val="29"/>
        </w:rPr>
      </w:pPr>
    </w:p>
    <w:p>
      <w:pPr>
        <w:spacing w:line="242" w:lineRule="auto" w:before="91"/>
        <w:ind w:left="1495" w:right="48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492182</wp:posOffset>
            </wp:positionH>
            <wp:positionV relativeFrom="paragraph">
              <wp:posOffset>-164380</wp:posOffset>
            </wp:positionV>
            <wp:extent cx="781413" cy="781413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13" cy="781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A autenticidade do </w:t>
      </w:r>
      <w:r>
        <w:rPr>
          <w:sz w:val="22"/>
        </w:rPr>
        <w:t>documento pode ser conferida no site </w:t>
      </w:r>
      <w:hyperlink r:id="rId10">
        <w:r>
          <w:rPr>
            <w:color w:val="0000ED"/>
            <w:sz w:val="22"/>
            <w:u w:val="single" w:color="0000ED"/>
          </w:rPr>
          <w:t>https://sei.tjac.jus.br/verifica</w:t>
        </w:r>
        <w:r>
          <w:rPr>
            <w:color w:val="0000ED"/>
            <w:sz w:val="22"/>
          </w:rPr>
          <w:t> </w:t>
        </w:r>
      </w:hyperlink>
      <w:r>
        <w:rPr>
          <w:sz w:val="22"/>
        </w:rPr>
        <w:t>informando o</w:t>
      </w:r>
      <w:r>
        <w:rPr>
          <w:spacing w:val="-52"/>
          <w:sz w:val="22"/>
        </w:rPr>
        <w:t> </w:t>
      </w:r>
      <w:r>
        <w:rPr>
          <w:sz w:val="22"/>
        </w:rPr>
        <w:t>código verificador </w:t>
      </w:r>
      <w:r>
        <w:rPr>
          <w:b/>
          <w:sz w:val="22"/>
        </w:rPr>
        <w:t>1371926 </w:t>
      </w:r>
      <w:r>
        <w:rPr>
          <w:sz w:val="22"/>
        </w:rPr>
        <w:t>e o código CRC </w:t>
      </w:r>
      <w:r>
        <w:rPr>
          <w:b/>
          <w:sz w:val="22"/>
        </w:rPr>
        <w:t>C070EC83</w:t>
      </w:r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group style="position:absolute;margin-left:35.753132pt;margin-top:11.50905pt;width:524.5pt;height:1.55pt;mso-position-horizontal-relative:page;mso-position-vertical-relative:paragraph;z-index:-15724032;mso-wrap-distance-left:0;mso-wrap-distance-right:0" coordorigin="715,230" coordsize="10490,31">
            <v:rect style="position:absolute;left:715;top:230;width:10490;height:15" filled="true" fillcolor="#999999" stroked="false">
              <v:fill type="solid"/>
            </v:rect>
            <v:shape style="position:absolute;left:715;top:230;width:10490;height:31" coordorigin="715,230" coordsize="10490,31" path="m11205,230l11190,245,715,245,715,260,11190,260,11205,260,11205,245,11205,230xe" filled="true" fillcolor="#ededed" stroked="false">
              <v:path arrowok="t"/>
              <v:fill type="solid"/>
            </v:shape>
            <v:shape style="position:absolute;left:715;top:230;width:15;height:31" coordorigin="715,230" coordsize="15,31" path="m715,260l715,230,730,230,730,245,715,26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6.503002pt;margin-top:31.018524pt;width:523pt;height:2.3pt;mso-position-horizontal-relative:page;mso-position-vertical-relative:paragraph;z-index:-15723520;mso-wrap-distance-left:0;mso-wrap-distance-right:0" coordorigin="730,620" coordsize="10460,46" path="m11190,650l730,650,730,665,11190,665,11190,650xm11190,620l730,620,730,635,11190,635,11190,620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9779" w:val="left" w:leader="none"/>
        </w:tabs>
        <w:spacing w:line="205" w:lineRule="exact" w:before="0"/>
        <w:ind w:left="130" w:right="0" w:firstLine="0"/>
        <w:jc w:val="left"/>
        <w:rPr>
          <w:sz w:val="18"/>
        </w:rPr>
      </w:pPr>
      <w:r>
        <w:rPr>
          <w:i/>
          <w:sz w:val="18"/>
        </w:rPr>
        <w:t>Processo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Administrativo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n.</w:t>
      </w:r>
      <w:r>
        <w:rPr>
          <w:i/>
          <w:spacing w:val="-2"/>
          <w:sz w:val="18"/>
        </w:rPr>
        <w:t> </w:t>
      </w:r>
      <w:r>
        <w:rPr>
          <w:sz w:val="18"/>
        </w:rPr>
        <w:t>0005116-85.2020.8.01.0000</w:t>
        <w:tab/>
        <w:t>1371926v4</w:t>
      </w:r>
    </w:p>
    <w:sectPr>
      <w:pgSz w:w="11900" w:h="16840"/>
      <w:pgMar w:header="274" w:footer="283" w:top="560" w:bottom="480" w:left="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547.1pt;height:10.95pt;mso-position-horizontal-relative:page;mso-position-vertical-relative:page;z-index:-15854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https://sei.tjac.jus.br/sei/controlador.php?acao=documento_imprimir_web&amp;acao_origem=arvore_visualizar&amp;id_documento=1436547&amp;infra_sistem…</w:t>
                </w:r>
                <w:r>
                  <w:rPr>
                    <w:rFonts w:ascii="Arial MT" w:hAnsi="Arial MT"/>
                    <w:spacing w:val="59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5.95pt;height:10.95pt;mso-position-horizontal-relative:page;mso-position-vertical-relative:page;z-index:-15855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07/06/2023,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11:22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390594pt;margin-top:13.757814pt;width:130.4pt;height:10.95pt;mso-position-horizontal-relative:page;mso-position-vertical-relative:page;z-index:-15855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1"/>
                    <w:sz w:val="16"/>
                  </w:rPr>
                  <w:t>SEI/TJAC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1371926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5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Termo</w:t>
                </w:r>
                <w:r>
                  <w:rPr>
                    <w:rFonts w:ascii="Arial MT"/>
                    <w:spacing w:val="-1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Aditivo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5" w:right="282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8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sei.tjac.jus.br/verifica/index.php?cv=1371926&amp;crc=C070EC8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2023-06-07T16:23:12Z</dcterms:created>
  <dcterms:modified xsi:type="dcterms:W3CDTF">2023-06-07T16:23:12Z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2023-06-07T00:00:00Z</vt:filetime>
  </property>
</Properties>
</file>