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6"/>
        </w:rPr>
      </w:pPr>
    </w:p>
    <w:p>
      <w:pPr>
        <w:spacing w:line="240" w:lineRule="auto"/>
        <w:ind w:left="50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79298" cy="47929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49" w:lineRule="exact" w:before="46"/>
        <w:ind w:left="4029" w:right="4029" w:firstLine="0"/>
        <w:jc w:val="center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PODER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JUDICIÁRIO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ESTADO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DO ACRE</w:t>
      </w:r>
    </w:p>
    <w:p>
      <w:pPr>
        <w:spacing w:line="172" w:lineRule="exact" w:before="0"/>
        <w:ind w:left="3991" w:right="4029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Gerência</w:t>
      </w:r>
      <w:r>
        <w:rPr>
          <w:rFonts w:ascii="Arial" w:hAnsi="Arial"/>
          <w:b/>
          <w:spacing w:val="-9"/>
          <w:sz w:val="15"/>
        </w:rPr>
        <w:t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8"/>
          <w:sz w:val="15"/>
        </w:rPr>
        <w:t> </w:t>
      </w:r>
      <w:r>
        <w:rPr>
          <w:rFonts w:ascii="Arial" w:hAnsi="Arial"/>
          <w:b/>
          <w:sz w:val="15"/>
        </w:rPr>
        <w:t>Execução</w:t>
      </w:r>
      <w:r>
        <w:rPr>
          <w:rFonts w:ascii="Arial" w:hAnsi="Arial"/>
          <w:b/>
          <w:spacing w:val="-8"/>
          <w:sz w:val="15"/>
        </w:rPr>
        <w:t> </w:t>
      </w:r>
      <w:r>
        <w:rPr>
          <w:rFonts w:ascii="Arial" w:hAnsi="Arial"/>
          <w:b/>
          <w:sz w:val="15"/>
        </w:rPr>
        <w:t>Orçamentária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spacing w:before="0"/>
        <w:ind w:left="0" w:right="195" w:firstLine="0"/>
        <w:jc w:val="right"/>
        <w:rPr>
          <w:sz w:val="17"/>
        </w:rPr>
      </w:pPr>
      <w:r>
        <w:rPr>
          <w:w w:val="105"/>
          <w:sz w:val="17"/>
        </w:rPr>
        <w:t>Rio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Branco-AC,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19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dezembro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2022.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pStyle w:val="Title"/>
      </w:pPr>
      <w:r>
        <w:rPr/>
        <w:t>NOTA</w:t>
      </w:r>
      <w:r>
        <w:rPr>
          <w:spacing w:val="-8"/>
        </w:rPr>
        <w:t> </w:t>
      </w:r>
      <w:r>
        <w:rPr/>
        <w:t>DE</w:t>
      </w:r>
      <w:r>
        <w:rPr>
          <w:spacing w:val="3"/>
        </w:rPr>
        <w:t> </w:t>
      </w:r>
      <w:r>
        <w:rPr/>
        <w:t>EMPENHO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80" w:bottom="480" w:left="560" w:right="540"/>
          <w:pgNumType w:start="1"/>
        </w:sectPr>
      </w:pPr>
    </w:p>
    <w:p>
      <w:pPr>
        <w:spacing w:line="240" w:lineRule="auto"/>
        <w:ind w:left="148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72721" cy="787317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3"/>
        </w:rPr>
      </w:pPr>
      <w:r>
        <w:rPr/>
        <w:pict>
          <v:group style="position:absolute;margin-left:33.446281pt;margin-top:9.660232pt;width:529.15pt;height:1.150pt;mso-position-horizontal-relative:page;mso-position-vertical-relative:paragraph;z-index:-15728640;mso-wrap-distance-left:0;mso-wrap-distance-right:0" coordorigin="669,193" coordsize="10583,23">
            <v:rect style="position:absolute;left:668;top:193;width:10583;height:12" filled="true" fillcolor="#999999" stroked="false">
              <v:fill type="solid"/>
            </v:rect>
            <v:shape style="position:absolute;left:668;top:193;width:10583;height:23" coordorigin="669,193" coordsize="10583,23" path="m11251,193l11240,204,669,204,669,215,11240,215,11251,215,11251,204,11251,193xe" filled="true" fillcolor="#ededed" stroked="false">
              <v:path arrowok="t"/>
              <v:fill type="solid"/>
            </v:shape>
            <v:shape style="position:absolute;left:668;top:193;width:12;height:23" coordorigin="669,193" coordsize="12,23" path="m669,215l669,193,680,193,680,204,669,215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11"/>
        <w:rPr>
          <w:b/>
          <w:sz w:val="9"/>
        </w:rPr>
      </w:pPr>
    </w:p>
    <w:p>
      <w:pPr>
        <w:spacing w:line="247" w:lineRule="auto" w:before="96"/>
        <w:ind w:left="1176" w:right="51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445943</wp:posOffset>
            </wp:positionH>
            <wp:positionV relativeFrom="paragraph">
              <wp:posOffset>-41823</wp:posOffset>
            </wp:positionV>
            <wp:extent cx="628203" cy="42350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8"/>
          <w:sz w:val="16"/>
        </w:rPr>
        <w:t> </w:t>
      </w:r>
      <w:r>
        <w:rPr>
          <w:sz w:val="16"/>
        </w:rPr>
        <w:t>assinado</w:t>
      </w:r>
      <w:r>
        <w:rPr>
          <w:spacing w:val="8"/>
          <w:sz w:val="16"/>
        </w:rPr>
        <w:t> </w:t>
      </w:r>
      <w:r>
        <w:rPr>
          <w:sz w:val="16"/>
        </w:rPr>
        <w:t>eletronicamente</w:t>
      </w:r>
      <w:r>
        <w:rPr>
          <w:spacing w:val="8"/>
          <w:sz w:val="16"/>
        </w:rPr>
        <w:t> </w:t>
      </w:r>
      <w:r>
        <w:rPr>
          <w:sz w:val="16"/>
        </w:rPr>
        <w:t>por</w:t>
      </w:r>
      <w:r>
        <w:rPr>
          <w:spacing w:val="8"/>
          <w:sz w:val="16"/>
        </w:rPr>
        <w:t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Ester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Gouveia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> </w:t>
      </w:r>
      <w:r>
        <w:rPr>
          <w:sz w:val="16"/>
        </w:rPr>
        <w:t>em</w:t>
      </w:r>
      <w:r>
        <w:rPr>
          <w:spacing w:val="8"/>
          <w:sz w:val="16"/>
        </w:rPr>
        <w:t> </w:t>
      </w:r>
      <w:r>
        <w:rPr>
          <w:sz w:val="16"/>
        </w:rPr>
        <w:t>19/12/2022,</w:t>
      </w:r>
      <w:r>
        <w:rPr>
          <w:spacing w:val="8"/>
          <w:sz w:val="16"/>
        </w:rPr>
        <w:t> </w:t>
      </w:r>
      <w:r>
        <w:rPr>
          <w:sz w:val="16"/>
        </w:rPr>
        <w:t>às</w:t>
      </w:r>
      <w:r>
        <w:rPr>
          <w:spacing w:val="9"/>
          <w:sz w:val="16"/>
        </w:rPr>
        <w:t> </w:t>
      </w:r>
      <w:r>
        <w:rPr>
          <w:sz w:val="16"/>
        </w:rPr>
        <w:t>12:51,</w:t>
      </w:r>
      <w:r>
        <w:rPr>
          <w:spacing w:val="8"/>
          <w:sz w:val="16"/>
        </w:rPr>
        <w:t> </w:t>
      </w:r>
      <w:r>
        <w:rPr>
          <w:sz w:val="16"/>
        </w:rPr>
        <w:t>conforme</w:t>
      </w:r>
      <w:r>
        <w:rPr>
          <w:spacing w:val="8"/>
          <w:sz w:val="16"/>
        </w:rPr>
        <w:t> </w:t>
      </w:r>
      <w:r>
        <w:rPr>
          <w:sz w:val="16"/>
        </w:rPr>
        <w:t>art.</w:t>
      </w:r>
      <w:r>
        <w:rPr>
          <w:spacing w:val="8"/>
          <w:sz w:val="16"/>
        </w:rPr>
        <w:t> </w:t>
      </w:r>
      <w:r>
        <w:rPr>
          <w:sz w:val="16"/>
        </w:rPr>
        <w:t>1º,</w:t>
      </w:r>
      <w:r>
        <w:rPr>
          <w:spacing w:val="8"/>
          <w:sz w:val="16"/>
        </w:rPr>
        <w:t> </w:t>
      </w:r>
      <w:r>
        <w:rPr>
          <w:sz w:val="16"/>
        </w:rPr>
        <w:t>III,</w:t>
      </w:r>
      <w:r>
        <w:rPr>
          <w:spacing w:val="8"/>
          <w:sz w:val="16"/>
        </w:rPr>
        <w:t> </w:t>
      </w:r>
      <w:r>
        <w:rPr>
          <w:sz w:val="16"/>
        </w:rPr>
        <w:t>"b",</w:t>
      </w:r>
      <w:r>
        <w:rPr>
          <w:spacing w:val="-37"/>
          <w:sz w:val="16"/>
        </w:rPr>
        <w:t> </w:t>
      </w:r>
      <w:r>
        <w:rPr>
          <w:sz w:val="16"/>
        </w:rPr>
        <w:t>da Lei 11.419/2006.</w:t>
      </w:r>
    </w:p>
    <w:p>
      <w:pPr>
        <w:spacing w:line="240" w:lineRule="auto" w:before="4"/>
        <w:rPr>
          <w:sz w:val="14"/>
        </w:rPr>
      </w:pPr>
      <w:r>
        <w:rPr/>
        <w:pict>
          <v:group style="position:absolute;margin-left:33.446281pt;margin-top:10.203143pt;width:529.15pt;height:1.150pt;mso-position-horizontal-relative:page;mso-position-vertical-relative:paragraph;z-index:-15728128;mso-wrap-distance-left:0;mso-wrap-distance-right:0" coordorigin="669,204" coordsize="10583,23">
            <v:rect style="position:absolute;left:668;top:204;width:10583;height:12" filled="true" fillcolor="#999999" stroked="false">
              <v:fill type="solid"/>
            </v:rect>
            <v:shape style="position:absolute;left:668;top:204;width:10583;height:23" coordorigin="669,204" coordsize="10583,23" path="m11251,204l11240,215,669,215,669,226,11240,226,11251,226,11251,215,11251,204xe" filled="true" fillcolor="#ededed" stroked="false">
              <v:path arrowok="t"/>
              <v:fill type="solid"/>
            </v:shape>
            <v:shape style="position:absolute;left:668;top:204;width:12;height:23" coordorigin="669,204" coordsize="12,23" path="m669,226l669,204,680,204,680,215,669,22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3"/>
        <w:rPr>
          <w:sz w:val="18"/>
        </w:rPr>
      </w:pPr>
    </w:p>
    <w:p>
      <w:pPr>
        <w:spacing w:line="247" w:lineRule="auto" w:before="0"/>
        <w:ind w:left="1176" w:right="51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> </w:t>
      </w:r>
      <w:r>
        <w:rPr>
          <w:sz w:val="16"/>
        </w:rPr>
        <w:t>assinado</w:t>
      </w:r>
      <w:r>
        <w:rPr>
          <w:spacing w:val="6"/>
          <w:sz w:val="16"/>
        </w:rPr>
        <w:t> </w:t>
      </w:r>
      <w:r>
        <w:rPr>
          <w:sz w:val="16"/>
        </w:rPr>
        <w:t>eletronicamente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b/>
          <w:sz w:val="16"/>
        </w:rPr>
        <w:t>Keuly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Tavares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Queiroz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6"/>
          <w:sz w:val="16"/>
        </w:rPr>
        <w:t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19/12/2022,</w:t>
      </w:r>
      <w:r>
        <w:rPr>
          <w:spacing w:val="7"/>
          <w:sz w:val="16"/>
        </w:rPr>
        <w:t> </w:t>
      </w:r>
      <w:r>
        <w:rPr>
          <w:sz w:val="16"/>
        </w:rPr>
        <w:t>às</w:t>
      </w:r>
      <w:r>
        <w:rPr>
          <w:spacing w:val="6"/>
          <w:sz w:val="16"/>
        </w:rPr>
        <w:t> </w:t>
      </w:r>
      <w:r>
        <w:rPr>
          <w:sz w:val="16"/>
        </w:rPr>
        <w:t>14:11,</w:t>
      </w:r>
      <w:r>
        <w:rPr>
          <w:spacing w:val="6"/>
          <w:sz w:val="16"/>
        </w:rPr>
        <w:t> </w:t>
      </w:r>
      <w:r>
        <w:rPr>
          <w:sz w:val="16"/>
        </w:rPr>
        <w:t>conforme</w:t>
      </w:r>
      <w:r>
        <w:rPr>
          <w:spacing w:val="7"/>
          <w:sz w:val="16"/>
        </w:rPr>
        <w:t> </w:t>
      </w:r>
      <w:r>
        <w:rPr>
          <w:sz w:val="16"/>
        </w:rPr>
        <w:t>art.</w:t>
      </w:r>
      <w:r>
        <w:rPr>
          <w:spacing w:val="6"/>
          <w:sz w:val="16"/>
        </w:rPr>
        <w:t> </w:t>
      </w:r>
      <w:r>
        <w:rPr>
          <w:sz w:val="16"/>
        </w:rPr>
        <w:t>1º,</w:t>
      </w:r>
      <w:r>
        <w:rPr>
          <w:spacing w:val="7"/>
          <w:sz w:val="16"/>
        </w:rPr>
        <w:t> </w:t>
      </w:r>
      <w:r>
        <w:rPr>
          <w:sz w:val="16"/>
        </w:rPr>
        <w:t>III,</w:t>
      </w:r>
      <w:r>
        <w:rPr>
          <w:spacing w:val="6"/>
          <w:sz w:val="16"/>
        </w:rPr>
        <w:t> </w:t>
      </w:r>
      <w:r>
        <w:rPr>
          <w:sz w:val="16"/>
        </w:rPr>
        <w:t>"b",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Lei</w:t>
      </w:r>
      <w:r>
        <w:rPr>
          <w:spacing w:val="-37"/>
          <w:sz w:val="16"/>
        </w:rPr>
        <w:t> </w:t>
      </w:r>
      <w:r>
        <w:rPr>
          <w:sz w:val="16"/>
        </w:rPr>
        <w:t>11.419/2006.</w:t>
      </w:r>
    </w:p>
    <w:p>
      <w:pPr>
        <w:spacing w:line="240" w:lineRule="auto" w:before="4"/>
        <w:rPr>
          <w:sz w:val="14"/>
        </w:rPr>
      </w:pPr>
      <w:r>
        <w:rPr/>
        <w:pict>
          <v:group style="position:absolute;margin-left:33.446281pt;margin-top:10.199316pt;width:529.15pt;height:1.150pt;mso-position-horizontal-relative:page;mso-position-vertical-relative:paragraph;z-index:-15727616;mso-wrap-distance-left:0;mso-wrap-distance-right:0" coordorigin="669,204" coordsize="10583,23">
            <v:rect style="position:absolute;left:668;top:203;width:10583;height:12" filled="true" fillcolor="#999999" stroked="false">
              <v:fill type="solid"/>
            </v:rect>
            <v:shape style="position:absolute;left:668;top:204;width:10583;height:23" coordorigin="669,204" coordsize="10583,23" path="m11251,204l11240,215,669,215,669,226,11240,226,11251,226,11251,215,11251,204xe" filled="true" fillcolor="#ededed" stroked="false">
              <v:path arrowok="t"/>
              <v:fill type="solid"/>
            </v:shape>
            <v:shape style="position:absolute;left:668;top:203;width:12;height:23" coordorigin="669,204" coordsize="12,23" path="m669,226l669,204,680,204,680,215,669,22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 w:line="240" w:lineRule="auto"/>
        <w:rPr>
          <w:sz w:val="14"/>
        </w:rPr>
        <w:sectPr>
          <w:pgSz w:w="11900" w:h="16840"/>
          <w:pgMar w:header="274" w:footer="283" w:top="580" w:bottom="480" w:left="560" w:right="540"/>
        </w:sectPr>
      </w:pPr>
    </w:p>
    <w:p>
      <w:pPr>
        <w:spacing w:line="240" w:lineRule="auto" w:before="8"/>
        <w:rPr>
          <w:sz w:val="3"/>
        </w:r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pict>
          <v:group style="width:528pt;height:50.05pt;mso-position-horizontal-relative:char;mso-position-vertical-relative:line" coordorigin="0,0" coordsize="10560,1001">
            <v:rect style="position:absolute;left:0;top:978;width:10560;height:12" filled="true" fillcolor="#999999" stroked="false">
              <v:fill type="solid"/>
            </v:rect>
            <v:shape style="position:absolute;left:0;top:978;width:10560;height:23" coordorigin="0,978" coordsize="10560,23" path="m10560,978l10549,989,0,989,0,1000,10549,1000,10560,1000,10560,989,10560,978xe" filled="true" fillcolor="#ededed" stroked="false">
              <v:path arrowok="t"/>
              <v:fill type="solid"/>
            </v:shape>
            <v:shape style="position:absolute;left:0;top:978;width:12;height:23" coordorigin="0,978" coordsize="12,23" path="m0,1000l0,978,11,978,11,989,0,1000xe" filled="true" fillcolor="#999999" stroked="false">
              <v:path arrowok="t"/>
              <v:fill type="solid"/>
            </v:shape>
            <v:shape style="position:absolute;left:44;top:0;width:912;height:912" type="#_x0000_t75" stroked="false">
              <v:imagedata r:id="rId10" o:title=""/>
            </v:shape>
            <v:shape style="position:absolute;left:0;top:0;width:10560;height:100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02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pode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conferida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site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hyperlink r:id="rId11">
                      <w:r>
                        <w:rPr>
                          <w:color w:val="0000ED"/>
                          <w:sz w:val="16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9"/>
                          <w:sz w:val="16"/>
                        </w:rPr>
                        <w:t> </w:t>
                      </w:r>
                    </w:hyperlink>
                    <w:r>
                      <w:rPr>
                        <w:sz w:val="16"/>
                      </w:rPr>
                      <w:t>informando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verificador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1358856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CRC</w:t>
                    </w:r>
                  </w:p>
                  <w:p>
                    <w:pPr>
                      <w:spacing w:before="5"/>
                      <w:ind w:left="102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57028364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sz w:val="17"/>
        </w:rPr>
      </w:pPr>
      <w:r>
        <w:rPr/>
        <w:pict>
          <v:shape style="position:absolute;margin-left:34.557003pt;margin-top:11.902541pt;width:526.9pt;height:1.7pt;mso-position-horizontal-relative:page;mso-position-vertical-relative:paragraph;z-index:-15725568;mso-wrap-distance-left:0;mso-wrap-distance-right:0" coordorigin="691,238" coordsize="10538,34" path="m11229,260l691,260,691,271,11229,271,11229,260xm11229,238l691,238,691,249,11229,249,11229,238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068" w:val="left" w:leader="none"/>
        </w:tabs>
        <w:spacing w:line="144" w:lineRule="exact" w:before="0"/>
        <w:ind w:left="131" w:right="0" w:firstLine="0"/>
        <w:jc w:val="left"/>
        <w:rPr>
          <w:sz w:val="13"/>
        </w:rPr>
      </w:pPr>
      <w:r>
        <w:rPr>
          <w:i/>
          <w:sz w:val="13"/>
        </w:rPr>
        <w:t>Processo</w:t>
      </w:r>
      <w:r>
        <w:rPr>
          <w:i/>
          <w:spacing w:val="10"/>
          <w:sz w:val="13"/>
        </w:rPr>
        <w:t> </w:t>
      </w:r>
      <w:r>
        <w:rPr>
          <w:i/>
          <w:sz w:val="13"/>
        </w:rPr>
        <w:t>Administrativo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n.</w:t>
      </w:r>
      <w:r>
        <w:rPr>
          <w:i/>
          <w:spacing w:val="13"/>
          <w:sz w:val="13"/>
        </w:rPr>
        <w:t> </w:t>
      </w:r>
      <w:r>
        <w:rPr>
          <w:sz w:val="13"/>
        </w:rPr>
        <w:t>0004801-57.2020.8.01.0000</w:t>
        <w:tab/>
      </w:r>
      <w:r>
        <w:rPr>
          <w:w w:val="105"/>
          <w:sz w:val="13"/>
        </w:rPr>
        <w:t>1358856v3</w:t>
      </w:r>
    </w:p>
    <w:sectPr>
      <w:pgSz w:w="11900" w:h="16840"/>
      <w:pgMar w:header="274" w:footer="283" w:top="580" w:bottom="4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7pt;margin-top:816.757874pt;width:547.1pt;height:10.95pt;mso-position-horizontal-relative:page;mso-position-vertical-relative:page;z-index:-1578240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https://sei.tjac.jus.br/sei/controlador.php?acao=documento_imprimir_web&amp;acao_origem=arvore_visualizar&amp;id_documento=1423013&amp;infra_sistem…</w:t>
                </w:r>
                <w:r>
                  <w:rPr>
                    <w:spacing w:val="59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7pt;margin-top:13.757816pt;width:66.55pt;height:10.95pt;mso-position-horizontal-relative:page;mso-position-vertical-relative:page;z-index:-1578342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19/06/2023, 12:10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71.375pt;margin-top:13.757816pt;width:147pt;height:10.95pt;mso-position-horizontal-relative:page;mso-position-vertical-relative:page;z-index:-1578291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SEI/TJAC - 1358856 - Nota de Empenho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029" w:right="4029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://sei.tjac.jus.br/verifica/index.php?cv=1358856&amp;crc=5702836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2023-06-19T17:10:39Z</dcterms:created>
  <dcterms:modified xsi:type="dcterms:W3CDTF">2023-06-19T17:10:39Z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